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26232E" w:rsidRDefault="0026232E" w:rsidP="00DC7421">
      <w:pPr>
        <w:jc w:val="center"/>
        <w:rPr>
          <w:rFonts w:ascii="Comic Sans MS" w:hAnsi="Comic Sans MS"/>
          <w:b/>
          <w:sz w:val="28"/>
          <w:szCs w:val="28"/>
        </w:rPr>
      </w:pPr>
    </w:p>
    <w:p w:rsidR="008E3501" w:rsidRDefault="008E3501" w:rsidP="00DC7421">
      <w:pPr>
        <w:jc w:val="center"/>
        <w:rPr>
          <w:rFonts w:ascii="Comic Sans MS" w:hAnsi="Comic Sans MS"/>
          <w:b/>
          <w:sz w:val="28"/>
          <w:szCs w:val="28"/>
        </w:rPr>
      </w:pPr>
    </w:p>
    <w:p w:rsidR="00AD528C" w:rsidRDefault="00DC7421" w:rsidP="00DC7421">
      <w:pPr>
        <w:jc w:val="center"/>
        <w:rPr>
          <w:rFonts w:ascii="Comic Sans MS" w:hAnsi="Comic Sans MS"/>
          <w:b/>
          <w:sz w:val="28"/>
          <w:szCs w:val="28"/>
        </w:rPr>
      </w:pPr>
      <w:r w:rsidRPr="00DC7421">
        <w:rPr>
          <w:rFonts w:ascii="Comic Sans MS" w:hAnsi="Comic Sans MS"/>
          <w:b/>
          <w:sz w:val="28"/>
          <w:szCs w:val="28"/>
        </w:rPr>
        <w:t>Políticas de selección y adquisición</w:t>
      </w:r>
    </w:p>
    <w:p w:rsidR="002E41CF" w:rsidRDefault="0003085B" w:rsidP="002E41CF">
      <w:pPr>
        <w:rPr>
          <w:rFonts w:ascii="Arial" w:hAnsi="Arial" w:cs="Arial"/>
          <w:sz w:val="24"/>
          <w:szCs w:val="24"/>
        </w:rPr>
      </w:pPr>
      <w:r w:rsidRPr="0003085B">
        <w:rPr>
          <w:rFonts w:ascii="Arial" w:hAnsi="Arial" w:cs="Arial"/>
          <w:sz w:val="24"/>
          <w:szCs w:val="24"/>
        </w:rPr>
        <w:t>Estas</w:t>
      </w:r>
      <w:r w:rsidR="00E95011">
        <w:rPr>
          <w:rFonts w:ascii="Arial" w:hAnsi="Arial" w:cs="Arial"/>
          <w:sz w:val="24"/>
          <w:szCs w:val="24"/>
        </w:rPr>
        <w:t xml:space="preserve"> políticas se aplicarán a toda las colecciones para</w:t>
      </w:r>
      <w:r w:rsidRPr="0003085B">
        <w:rPr>
          <w:rFonts w:ascii="Arial" w:hAnsi="Arial" w:cs="Arial"/>
          <w:sz w:val="24"/>
          <w:szCs w:val="24"/>
        </w:rPr>
        <w:t xml:space="preserve"> (libros, videos, revistas, CD, normas, folletos</w:t>
      </w:r>
      <w:r>
        <w:rPr>
          <w:rFonts w:ascii="Arial" w:hAnsi="Arial" w:cs="Arial"/>
          <w:sz w:val="24"/>
          <w:szCs w:val="24"/>
        </w:rPr>
        <w:t xml:space="preserve">, directorios y bases de datos </w:t>
      </w:r>
      <w:r w:rsidR="00CF1B83">
        <w:rPr>
          <w:rFonts w:ascii="Arial" w:hAnsi="Arial" w:cs="Arial"/>
          <w:sz w:val="24"/>
          <w:szCs w:val="24"/>
        </w:rPr>
        <w:t xml:space="preserve">locales) que responden a las necesidades de la biblioteca </w:t>
      </w:r>
      <w:r w:rsidR="003C3315">
        <w:rPr>
          <w:rFonts w:ascii="Arial" w:hAnsi="Arial" w:cs="Arial"/>
          <w:sz w:val="24"/>
          <w:szCs w:val="24"/>
        </w:rPr>
        <w:t>pública</w:t>
      </w:r>
      <w:r w:rsidR="00CF1B83">
        <w:rPr>
          <w:rFonts w:ascii="Arial" w:hAnsi="Arial" w:cs="Arial"/>
          <w:sz w:val="24"/>
          <w:szCs w:val="24"/>
        </w:rPr>
        <w:t>.</w:t>
      </w:r>
      <w:r w:rsidR="00DC7421">
        <w:rPr>
          <w:rFonts w:ascii="Arial" w:hAnsi="Arial" w:cs="Arial"/>
          <w:sz w:val="24"/>
          <w:szCs w:val="24"/>
        </w:rPr>
        <w:t xml:space="preserve"> </w:t>
      </w:r>
    </w:p>
    <w:p w:rsidR="002E41CF" w:rsidRDefault="0044599C" w:rsidP="002E4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2E41CF">
        <w:rPr>
          <w:rFonts w:ascii="Arial" w:hAnsi="Arial" w:cs="Arial"/>
          <w:sz w:val="24"/>
          <w:szCs w:val="24"/>
        </w:rPr>
        <w:t xml:space="preserve"> La donación </w:t>
      </w:r>
      <w:r w:rsidR="002E41CF" w:rsidRPr="00B60CFD">
        <w:rPr>
          <w:rFonts w:ascii="Arial" w:hAnsi="Arial" w:cs="Arial"/>
          <w:sz w:val="24"/>
          <w:szCs w:val="24"/>
        </w:rPr>
        <w:t>y el canje deben ser ev</w:t>
      </w:r>
      <w:r w:rsidR="00E95011">
        <w:rPr>
          <w:rFonts w:ascii="Arial" w:hAnsi="Arial" w:cs="Arial"/>
          <w:sz w:val="24"/>
          <w:szCs w:val="24"/>
        </w:rPr>
        <w:t>aluadas antes de ingresar</w:t>
      </w:r>
      <w:r w:rsidR="002E41CF">
        <w:rPr>
          <w:rFonts w:ascii="Arial" w:hAnsi="Arial" w:cs="Arial"/>
          <w:sz w:val="24"/>
          <w:szCs w:val="24"/>
        </w:rPr>
        <w:t xml:space="preserve"> a la unidad de información </w:t>
      </w:r>
    </w:p>
    <w:p w:rsidR="002E41CF" w:rsidRPr="002E41CF" w:rsidRDefault="0044599C" w:rsidP="002E4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2E41CF" w:rsidRPr="002E41CF">
        <w:t xml:space="preserve"> </w:t>
      </w:r>
      <w:r w:rsidR="002E41CF" w:rsidRPr="002E41CF">
        <w:rPr>
          <w:rFonts w:ascii="Arial" w:hAnsi="Arial" w:cs="Arial"/>
          <w:sz w:val="24"/>
          <w:szCs w:val="24"/>
        </w:rPr>
        <w:t xml:space="preserve">Solamente se adquirirá material bibliográfico en español y en inglés. Toda </w:t>
      </w:r>
    </w:p>
    <w:p w:rsidR="002E41CF" w:rsidRPr="002E41CF" w:rsidRDefault="002E41CF" w:rsidP="002E41CF">
      <w:pPr>
        <w:rPr>
          <w:rFonts w:ascii="Arial" w:hAnsi="Arial" w:cs="Arial"/>
          <w:sz w:val="24"/>
          <w:szCs w:val="24"/>
        </w:rPr>
      </w:pPr>
      <w:r w:rsidRPr="002E41CF">
        <w:rPr>
          <w:rFonts w:ascii="Arial" w:hAnsi="Arial" w:cs="Arial"/>
          <w:sz w:val="24"/>
          <w:szCs w:val="24"/>
        </w:rPr>
        <w:t>Solicitud de libros en algún otro idioma deberá in</w:t>
      </w:r>
      <w:r w:rsidR="00E95011">
        <w:rPr>
          <w:rFonts w:ascii="Arial" w:hAnsi="Arial" w:cs="Arial"/>
          <w:sz w:val="24"/>
          <w:szCs w:val="24"/>
        </w:rPr>
        <w:t>cluir la razón que justifique su</w:t>
      </w:r>
      <w:r w:rsidRPr="002E41CF">
        <w:rPr>
          <w:rFonts w:ascii="Arial" w:hAnsi="Arial" w:cs="Arial"/>
          <w:sz w:val="24"/>
          <w:szCs w:val="24"/>
        </w:rPr>
        <w:t xml:space="preserve"> </w:t>
      </w:r>
    </w:p>
    <w:p w:rsidR="002E41CF" w:rsidRDefault="002E41CF" w:rsidP="002E41CF">
      <w:pPr>
        <w:rPr>
          <w:rFonts w:ascii="Arial" w:hAnsi="Arial" w:cs="Arial"/>
          <w:sz w:val="24"/>
          <w:szCs w:val="24"/>
        </w:rPr>
      </w:pPr>
      <w:r w:rsidRPr="002E41CF">
        <w:rPr>
          <w:rFonts w:ascii="Arial" w:hAnsi="Arial" w:cs="Arial"/>
          <w:sz w:val="24"/>
          <w:szCs w:val="24"/>
        </w:rPr>
        <w:t>Adquisición y contar c</w:t>
      </w:r>
      <w:r w:rsidR="00E95011">
        <w:rPr>
          <w:rFonts w:ascii="Arial" w:hAnsi="Arial" w:cs="Arial"/>
          <w:sz w:val="24"/>
          <w:szCs w:val="24"/>
        </w:rPr>
        <w:t>on la aprobación del comité de</w:t>
      </w:r>
      <w:r w:rsidRPr="002E41CF">
        <w:rPr>
          <w:rFonts w:ascii="Arial" w:hAnsi="Arial" w:cs="Arial"/>
          <w:sz w:val="24"/>
          <w:szCs w:val="24"/>
        </w:rPr>
        <w:t xml:space="preserve"> Biblioteca</w:t>
      </w:r>
    </w:p>
    <w:p w:rsidR="00E95011" w:rsidRDefault="00E95011" w:rsidP="00DB09B5">
      <w:pPr>
        <w:jc w:val="center"/>
        <w:rPr>
          <w:rFonts w:ascii="Comic Sans MS" w:hAnsi="Comic Sans MS" w:cs="Arial"/>
          <w:b/>
          <w:sz w:val="28"/>
          <w:szCs w:val="28"/>
        </w:rPr>
      </w:pPr>
      <w:bookmarkStart w:id="0" w:name="_GoBack"/>
      <w:r w:rsidRPr="00E95011">
        <w:rPr>
          <w:rFonts w:ascii="Comic Sans MS" w:hAnsi="Comic Sans MS" w:cs="Arial"/>
          <w:b/>
          <w:sz w:val="28"/>
          <w:szCs w:val="28"/>
        </w:rPr>
        <w:t>Criterios</w:t>
      </w:r>
    </w:p>
    <w:bookmarkEnd w:id="0"/>
    <w:p w:rsidR="00E95011" w:rsidRDefault="0044599C" w:rsidP="00CF5E03">
      <w:pPr>
        <w:rPr>
          <w:rFonts w:ascii="Comic Sans MS" w:hAnsi="Comic Sans MS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-</w:t>
      </w:r>
      <w:r w:rsidR="0026232E">
        <w:rPr>
          <w:rFonts w:ascii="Arial" w:hAnsi="Arial" w:cs="Arial"/>
          <w:sz w:val="24"/>
          <w:szCs w:val="24"/>
        </w:rPr>
        <w:t xml:space="preserve"> </w:t>
      </w:r>
      <w:r w:rsidR="00CF1B83" w:rsidRPr="00CF5E03">
        <w:rPr>
          <w:rFonts w:ascii="Arial" w:hAnsi="Arial" w:cs="Arial"/>
          <w:sz w:val="24"/>
          <w:szCs w:val="24"/>
        </w:rPr>
        <w:t>Se</w:t>
      </w:r>
      <w:r w:rsidR="00E95011" w:rsidRPr="00CF5E03">
        <w:rPr>
          <w:rFonts w:ascii="Arial" w:hAnsi="Arial" w:cs="Arial"/>
          <w:sz w:val="24"/>
          <w:szCs w:val="24"/>
        </w:rPr>
        <w:t xml:space="preserve"> valorará autores fundamentales para una materia, si son trabajos que aportan nuevas teorías, conocimientos o enfoques, si son obras generales, especiales o de divulgación</w:t>
      </w:r>
      <w:r w:rsidR="00E95011" w:rsidRPr="00E95011">
        <w:rPr>
          <w:rFonts w:ascii="Comic Sans MS" w:hAnsi="Comic Sans MS"/>
          <w:b/>
          <w:sz w:val="28"/>
          <w:szCs w:val="28"/>
        </w:rPr>
        <w:t>.</w:t>
      </w:r>
    </w:p>
    <w:p w:rsidR="009A216C" w:rsidRDefault="009A216C" w:rsidP="00CF5E03">
      <w:pPr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 xml:space="preserve"> -</w:t>
      </w:r>
      <w:r w:rsidR="0026232E">
        <w:rPr>
          <w:color w:val="000000"/>
          <w:sz w:val="27"/>
          <w:szCs w:val="27"/>
        </w:rPr>
        <w:t xml:space="preserve"> </w:t>
      </w:r>
      <w:r w:rsidRPr="009A216C">
        <w:rPr>
          <w:rFonts w:ascii="Arial" w:hAnsi="Arial" w:cs="Arial"/>
          <w:color w:val="000000"/>
          <w:sz w:val="24"/>
          <w:szCs w:val="24"/>
        </w:rPr>
        <w:t>E</w:t>
      </w:r>
      <w:r w:rsidRPr="009A216C">
        <w:rPr>
          <w:rFonts w:ascii="Arial" w:hAnsi="Arial" w:cs="Arial"/>
          <w:color w:val="000000"/>
          <w:sz w:val="24"/>
          <w:szCs w:val="24"/>
        </w:rPr>
        <w:t>l costo de la nueva colección sea razonable teniendo en cuenta el presupuesto establecido.</w:t>
      </w:r>
    </w:p>
    <w:p w:rsidR="009A216C" w:rsidRDefault="009A216C" w:rsidP="00CF5E03">
      <w:pPr>
        <w:rPr>
          <w:rFonts w:ascii="Arial" w:hAnsi="Arial" w:cs="Arial"/>
          <w:color w:val="000000"/>
          <w:sz w:val="24"/>
          <w:szCs w:val="24"/>
        </w:rPr>
      </w:pPr>
      <w:r w:rsidRPr="0044599C">
        <w:rPr>
          <w:rFonts w:ascii="Arial" w:hAnsi="Arial" w:cs="Arial"/>
          <w:color w:val="000000"/>
          <w:sz w:val="24"/>
          <w:szCs w:val="24"/>
        </w:rPr>
        <w:t>-</w:t>
      </w:r>
      <w:r w:rsidRPr="00445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599C">
        <w:rPr>
          <w:rFonts w:ascii="Arial" w:hAnsi="Arial" w:cs="Arial"/>
          <w:color w:val="000000"/>
          <w:sz w:val="24"/>
          <w:szCs w:val="24"/>
        </w:rPr>
        <w:t>los usuarios</w:t>
      </w:r>
      <w:r w:rsidR="0044599C" w:rsidRPr="0044599C">
        <w:rPr>
          <w:rFonts w:ascii="Arial" w:hAnsi="Arial" w:cs="Arial"/>
          <w:color w:val="000000"/>
          <w:sz w:val="24"/>
          <w:szCs w:val="24"/>
        </w:rPr>
        <w:t xml:space="preserve"> harán</w:t>
      </w:r>
      <w:r w:rsidRPr="0044599C">
        <w:rPr>
          <w:rFonts w:ascii="Arial" w:hAnsi="Arial" w:cs="Arial"/>
          <w:color w:val="000000"/>
          <w:sz w:val="24"/>
          <w:szCs w:val="24"/>
        </w:rPr>
        <w:t xml:space="preserve"> sugerencias de material bibliográfico, para lo cual</w:t>
      </w:r>
      <w:r w:rsidR="0044599C" w:rsidRPr="0044599C">
        <w:rPr>
          <w:rFonts w:ascii="Arial" w:hAnsi="Arial" w:cs="Arial"/>
          <w:color w:val="000000"/>
          <w:sz w:val="24"/>
          <w:szCs w:val="24"/>
        </w:rPr>
        <w:t xml:space="preserve"> se diligenciara el formato</w:t>
      </w:r>
      <w:r w:rsidRPr="0044599C">
        <w:rPr>
          <w:rFonts w:ascii="Arial" w:hAnsi="Arial" w:cs="Arial"/>
          <w:color w:val="000000"/>
          <w:sz w:val="24"/>
          <w:szCs w:val="24"/>
        </w:rPr>
        <w:t xml:space="preserve"> </w:t>
      </w:r>
      <w:r w:rsidR="0044599C" w:rsidRPr="0044599C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44599C">
        <w:rPr>
          <w:rFonts w:ascii="Arial" w:hAnsi="Arial" w:cs="Arial"/>
          <w:color w:val="000000"/>
          <w:sz w:val="24"/>
          <w:szCs w:val="24"/>
        </w:rPr>
        <w:t xml:space="preserve">solicitud </w:t>
      </w:r>
      <w:r w:rsidR="0044599C">
        <w:rPr>
          <w:rFonts w:ascii="Arial" w:hAnsi="Arial" w:cs="Arial"/>
          <w:color w:val="000000"/>
          <w:sz w:val="24"/>
          <w:szCs w:val="24"/>
        </w:rPr>
        <w:t>y entrega a</w:t>
      </w:r>
      <w:r w:rsidRPr="0044599C">
        <w:rPr>
          <w:rFonts w:ascii="Arial" w:hAnsi="Arial" w:cs="Arial"/>
          <w:color w:val="000000"/>
          <w:sz w:val="24"/>
          <w:szCs w:val="24"/>
        </w:rPr>
        <w:t xml:space="preserve">l bibliotecario </w:t>
      </w:r>
      <w:r w:rsidR="0044599C">
        <w:rPr>
          <w:rFonts w:ascii="Arial" w:hAnsi="Arial" w:cs="Arial"/>
          <w:color w:val="000000"/>
          <w:sz w:val="24"/>
          <w:szCs w:val="24"/>
        </w:rPr>
        <w:t>para ser evaluado.</w:t>
      </w:r>
    </w:p>
    <w:p w:rsidR="0044599C" w:rsidRPr="0026232E" w:rsidRDefault="0044599C" w:rsidP="00CF5E0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color w:val="000000"/>
          <w:sz w:val="27"/>
          <w:szCs w:val="27"/>
        </w:rPr>
        <w:t xml:space="preserve"> </w:t>
      </w:r>
      <w:r w:rsidRPr="0026232E">
        <w:rPr>
          <w:rFonts w:ascii="Arial" w:hAnsi="Arial" w:cs="Arial"/>
          <w:color w:val="000000"/>
          <w:sz w:val="24"/>
          <w:szCs w:val="24"/>
        </w:rPr>
        <w:t>La adquisición de la nueva colección debe apoyar a la colección ya existente y complementar</w:t>
      </w:r>
      <w:r w:rsidRPr="0026232E">
        <w:rPr>
          <w:rFonts w:ascii="Arial" w:hAnsi="Arial" w:cs="Arial"/>
          <w:color w:val="000000"/>
          <w:sz w:val="24"/>
          <w:szCs w:val="24"/>
        </w:rPr>
        <w:t>la</w:t>
      </w:r>
    </w:p>
    <w:p w:rsidR="0026232E" w:rsidRPr="0026232E" w:rsidRDefault="0044599C" w:rsidP="0026232E">
      <w:pPr>
        <w:rPr>
          <w:rFonts w:ascii="Arial" w:hAnsi="Arial" w:cs="Arial"/>
          <w:color w:val="000000"/>
          <w:sz w:val="24"/>
          <w:szCs w:val="24"/>
        </w:rPr>
      </w:pPr>
      <w:r w:rsidRPr="0026232E">
        <w:rPr>
          <w:rFonts w:ascii="Arial" w:hAnsi="Arial" w:cs="Arial"/>
          <w:color w:val="000000"/>
          <w:sz w:val="24"/>
          <w:szCs w:val="24"/>
        </w:rPr>
        <w:t xml:space="preserve"> </w:t>
      </w:r>
      <w:r w:rsidR="0026232E" w:rsidRPr="0026232E">
        <w:rPr>
          <w:rFonts w:ascii="Arial" w:hAnsi="Arial" w:cs="Arial"/>
          <w:color w:val="000000"/>
          <w:sz w:val="24"/>
          <w:szCs w:val="24"/>
        </w:rPr>
        <w:t>-</w:t>
      </w:r>
      <w:r w:rsidR="0026232E" w:rsidRPr="0026232E">
        <w:rPr>
          <w:rFonts w:ascii="Arial" w:hAnsi="Arial" w:cs="Arial"/>
          <w:color w:val="000000"/>
          <w:sz w:val="24"/>
          <w:szCs w:val="24"/>
        </w:rPr>
        <w:t xml:space="preserve"> Para cualquier material bibliográfico siempre se realizaran tres cotizaciones </w:t>
      </w:r>
      <w:r w:rsidR="0026232E" w:rsidRPr="0026232E">
        <w:rPr>
          <w:rFonts w:ascii="Arial" w:hAnsi="Arial" w:cs="Arial"/>
          <w:color w:val="000000"/>
          <w:sz w:val="24"/>
          <w:szCs w:val="24"/>
        </w:rPr>
        <w:t>para comparar</w:t>
      </w:r>
      <w:r w:rsidR="0026232E" w:rsidRPr="0026232E">
        <w:rPr>
          <w:rFonts w:ascii="Arial" w:hAnsi="Arial" w:cs="Arial"/>
          <w:color w:val="000000"/>
          <w:sz w:val="24"/>
          <w:szCs w:val="24"/>
        </w:rPr>
        <w:t xml:space="preserve"> precios y calidad del mismo.</w:t>
      </w:r>
    </w:p>
    <w:p w:rsidR="0026232E" w:rsidRPr="0026232E" w:rsidRDefault="0026232E" w:rsidP="0026232E">
      <w:pPr>
        <w:pStyle w:val="NormalWeb"/>
        <w:rPr>
          <w:rFonts w:ascii="Arial" w:hAnsi="Arial" w:cs="Arial"/>
          <w:color w:val="000000"/>
        </w:rPr>
      </w:pPr>
      <w:r w:rsidRPr="0026232E">
        <w:rPr>
          <w:rFonts w:ascii="Arial" w:hAnsi="Arial" w:cs="Arial"/>
          <w:color w:val="000000"/>
        </w:rPr>
        <w:t>-</w:t>
      </w:r>
      <w:r w:rsidRPr="0026232E">
        <w:rPr>
          <w:rFonts w:ascii="Arial" w:hAnsi="Arial" w:cs="Arial"/>
          <w:color w:val="000000"/>
        </w:rPr>
        <w:t xml:space="preserve"> no </w:t>
      </w:r>
      <w:r w:rsidRPr="0026232E">
        <w:rPr>
          <w:rFonts w:ascii="Arial" w:hAnsi="Arial" w:cs="Arial"/>
          <w:color w:val="000000"/>
        </w:rPr>
        <w:t xml:space="preserve">se </w:t>
      </w:r>
      <w:r w:rsidRPr="0026232E">
        <w:rPr>
          <w:rFonts w:ascii="Arial" w:hAnsi="Arial" w:cs="Arial"/>
          <w:color w:val="000000"/>
        </w:rPr>
        <w:t xml:space="preserve">discriminar </w:t>
      </w:r>
      <w:r w:rsidRPr="0026232E">
        <w:rPr>
          <w:rFonts w:ascii="Arial" w:hAnsi="Arial" w:cs="Arial"/>
          <w:color w:val="000000"/>
        </w:rPr>
        <w:t xml:space="preserve">a nadie </w:t>
      </w:r>
      <w:r w:rsidRPr="0026232E">
        <w:rPr>
          <w:rFonts w:ascii="Arial" w:hAnsi="Arial" w:cs="Arial"/>
          <w:color w:val="000000"/>
        </w:rPr>
        <w:t xml:space="preserve">por motivos religiosos, </w:t>
      </w:r>
      <w:r w:rsidRPr="0026232E">
        <w:rPr>
          <w:rFonts w:ascii="Arial" w:hAnsi="Arial" w:cs="Arial"/>
          <w:color w:val="000000"/>
        </w:rPr>
        <w:t xml:space="preserve">políticos, étnicos, </w:t>
      </w:r>
      <w:r w:rsidRPr="0026232E">
        <w:rPr>
          <w:rFonts w:ascii="Arial" w:hAnsi="Arial" w:cs="Arial"/>
          <w:color w:val="000000"/>
        </w:rPr>
        <w:t>etc.</w:t>
      </w:r>
    </w:p>
    <w:p w:rsidR="0026232E" w:rsidRPr="0026232E" w:rsidRDefault="008E3501" w:rsidP="0026232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26232E" w:rsidRPr="0026232E">
        <w:rPr>
          <w:rFonts w:ascii="Arial" w:hAnsi="Arial" w:cs="Arial"/>
          <w:color w:val="000000"/>
        </w:rPr>
        <w:t xml:space="preserve">Tener </w:t>
      </w:r>
      <w:r>
        <w:rPr>
          <w:rFonts w:ascii="Arial" w:hAnsi="Arial" w:cs="Arial"/>
          <w:color w:val="000000"/>
        </w:rPr>
        <w:t>como mínimo dos ejemplares por cada obra adquirida</w:t>
      </w:r>
      <w:r w:rsidR="0026232E" w:rsidRPr="0026232E">
        <w:rPr>
          <w:rFonts w:ascii="Arial" w:hAnsi="Arial" w:cs="Arial"/>
          <w:color w:val="000000"/>
        </w:rPr>
        <w:t>.</w:t>
      </w:r>
    </w:p>
    <w:p w:rsidR="0026232E" w:rsidRDefault="0026232E" w:rsidP="0026232E">
      <w:pPr>
        <w:pStyle w:val="NormalWeb"/>
        <w:rPr>
          <w:color w:val="000000"/>
          <w:sz w:val="27"/>
          <w:szCs w:val="27"/>
        </w:rPr>
      </w:pPr>
    </w:p>
    <w:p w:rsidR="0026232E" w:rsidRPr="0044599C" w:rsidRDefault="0026232E" w:rsidP="00CF5E03">
      <w:pPr>
        <w:rPr>
          <w:color w:val="000000"/>
          <w:sz w:val="27"/>
          <w:szCs w:val="27"/>
        </w:rPr>
      </w:pPr>
    </w:p>
    <w:sectPr w:rsidR="0026232E" w:rsidRPr="0044599C" w:rsidSect="00FE028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A0" w:rsidRDefault="009529A0" w:rsidP="00FE028B">
      <w:pPr>
        <w:spacing w:after="0" w:line="240" w:lineRule="auto"/>
      </w:pPr>
      <w:r>
        <w:separator/>
      </w:r>
    </w:p>
  </w:endnote>
  <w:endnote w:type="continuationSeparator" w:id="0">
    <w:p w:rsidR="009529A0" w:rsidRDefault="009529A0" w:rsidP="00FE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5" w:rsidRDefault="009D0735">
    <w:pPr>
      <w:rPr>
        <w:lang w:val="es-ES"/>
      </w:rPr>
    </w:pPr>
    <w:r>
      <w:rPr>
        <w:lang w:val="es-ES"/>
      </w:rPr>
      <w:t>POLITICAS DE SELECCIÓN  Y ADQUISICIÓN</w:t>
    </w:r>
  </w:p>
  <w:p w:rsidR="009D0735" w:rsidRPr="001F3DC6" w:rsidRDefault="001F3DC6" w:rsidP="00DB09B5">
    <w:pPr>
      <w:tabs>
        <w:tab w:val="left" w:pos="7485"/>
      </w:tabs>
      <w:rPr>
        <w:rFonts w:ascii="Comic Sans MS" w:hAnsi="Comic Sans MS"/>
        <w:sz w:val="16"/>
        <w:szCs w:val="16"/>
        <w:lang w:val="es-ES"/>
      </w:rPr>
    </w:pPr>
    <w:r>
      <w:rPr>
        <w:rFonts w:ascii="Comic Sans MS" w:hAnsi="Comic Sans MS"/>
        <w:sz w:val="16"/>
        <w:szCs w:val="16"/>
        <w:lang w:val="es-ES"/>
      </w:rPr>
      <w:t>I</w:t>
    </w:r>
    <w:r w:rsidRPr="001F3DC6">
      <w:rPr>
        <w:rFonts w:ascii="Comic Sans MS" w:hAnsi="Comic Sans MS"/>
        <w:sz w:val="16"/>
        <w:szCs w:val="16"/>
        <w:lang w:val="es-ES"/>
      </w:rPr>
      <w:t>nformación</w:t>
    </w:r>
    <w:r>
      <w:rPr>
        <w:rFonts w:ascii="Comic Sans MS" w:hAnsi="Comic Sans MS"/>
        <w:sz w:val="16"/>
        <w:szCs w:val="16"/>
        <w:lang w:val="es-ES"/>
      </w:rPr>
      <w:t xml:space="preserve"> E</w:t>
    </w:r>
    <w:r w:rsidRPr="001F3DC6">
      <w:rPr>
        <w:rFonts w:ascii="Comic Sans MS" w:hAnsi="Comic Sans MS"/>
        <w:sz w:val="16"/>
        <w:szCs w:val="16"/>
        <w:lang w:val="es-ES"/>
      </w:rPr>
      <w:t>ducativa</w:t>
    </w:r>
    <w:r w:rsidR="00DB09B5">
      <w:rPr>
        <w:rFonts w:ascii="Comic Sans MS" w:hAnsi="Comic Sans MS"/>
        <w:sz w:val="16"/>
        <w:szCs w:val="16"/>
        <w:lang w:val="es-ES"/>
      </w:rPr>
      <w:tab/>
    </w:r>
  </w:p>
  <w:p w:rsidR="009D0735" w:rsidRDefault="009D0735">
    <w:pPr>
      <w:pStyle w:val="FooterEven"/>
    </w:pPr>
    <w:r>
      <w:t xml:space="preserve">Página </w:t>
    </w:r>
    <w:r>
      <w:rPr>
        <w:szCs w:val="20"/>
      </w:rPr>
      <w:fldChar w:fldCharType="begin"/>
    </w:r>
    <w:r>
      <w:instrText>PAGE   \* MERGEFORMAT</w:instrText>
    </w:r>
    <w:r>
      <w:rPr>
        <w:szCs w:val="20"/>
      </w:rPr>
      <w:fldChar w:fldCharType="separate"/>
    </w:r>
    <w:r w:rsidR="00DB09B5" w:rsidRPr="00DB09B5">
      <w:rPr>
        <w:noProof/>
        <w:sz w:val="24"/>
        <w:szCs w:val="24"/>
      </w:rPr>
      <w:t>1</w:t>
    </w:r>
    <w:r>
      <w:rPr>
        <w:noProof/>
        <w:sz w:val="24"/>
        <w:szCs w:val="24"/>
      </w:rPr>
      <w:fldChar w:fldCharType="end"/>
    </w:r>
  </w:p>
  <w:p w:rsidR="00FE028B" w:rsidRDefault="00FE028B" w:rsidP="005507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A0" w:rsidRDefault="009529A0" w:rsidP="00FE028B">
      <w:pPr>
        <w:spacing w:after="0" w:line="240" w:lineRule="auto"/>
      </w:pPr>
      <w:r>
        <w:separator/>
      </w:r>
    </w:p>
  </w:footnote>
  <w:footnote w:type="continuationSeparator" w:id="0">
    <w:p w:rsidR="009529A0" w:rsidRDefault="009529A0" w:rsidP="00FE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35" w:rsidRDefault="009D0735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5405D3" wp14:editId="7170575A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7026910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703580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40084" wp14:editId="4924CCA7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6854190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703580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CBF085" wp14:editId="61D6ED9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12500</wp14:pctPosVOffset>
                  </wp:positionV>
                </mc:Choice>
                <mc:Fallback>
                  <wp:positionV relativeFrom="page">
                    <wp:posOffset>1257300</wp:posOffset>
                  </wp:positionV>
                </mc:Fallback>
              </mc:AlternateContent>
              <wp:extent cx="2313305" cy="346075"/>
              <wp:effectExtent l="0" t="0" r="0" b="0"/>
              <wp:wrapNone/>
              <wp:docPr id="250" name="Cuadro de texto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330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D0735" w:rsidRDefault="009D0735">
                          <w:pPr>
                            <w:pStyle w:val="Encabezad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0" o:spid="_x0000_s1026" type="#_x0000_t202" style="position:absolute;left:0;text-align:left;margin-left:130.95pt;margin-top:0;width:182.15pt;height:27.25pt;z-index:251661312;visibility:visible;mso-wrap-style:square;mso-width-percent:0;mso-height-percent:0;mso-top-percent:125;mso-wrap-distance-left:9pt;mso-wrap-distance-top:0;mso-wrap-distance-right:9pt;mso-wrap-distance-bottom:0;mso-position-horizontal:right;mso-position-horizontal-relative:margin;mso-position-vertical-relative:page;mso-width-percent:0;mso-height-percent:0;mso-top-percent:1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" filled="f" stroked="f" strokeweight=".5pt">
              <v:textbox style="mso-fit-shape-to-text:t">
                <w:txbxContent>
                  <w:p w:rsidR="009D0735" w:rsidRDefault="009D0735">
                    <w:pPr>
                      <w:pStyle w:val="Encabezado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1F3DC6">
      <w:rPr>
        <w:color w:val="4F81BD" w:themeColor="accent1"/>
      </w:rPr>
      <w:t>BIBLIOTECA DE BOSA</w:t>
    </w:r>
  </w:p>
  <w:p w:rsidR="00FE028B" w:rsidRDefault="00FE02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21"/>
    <w:rsid w:val="0003085B"/>
    <w:rsid w:val="001F3DC6"/>
    <w:rsid w:val="0026232E"/>
    <w:rsid w:val="00280A7C"/>
    <w:rsid w:val="002E41CF"/>
    <w:rsid w:val="003C3315"/>
    <w:rsid w:val="0044599C"/>
    <w:rsid w:val="005507B4"/>
    <w:rsid w:val="008E3501"/>
    <w:rsid w:val="009529A0"/>
    <w:rsid w:val="009A216C"/>
    <w:rsid w:val="009D0735"/>
    <w:rsid w:val="00AD528C"/>
    <w:rsid w:val="00CF1B83"/>
    <w:rsid w:val="00CF5E03"/>
    <w:rsid w:val="00DB09B5"/>
    <w:rsid w:val="00DC7421"/>
    <w:rsid w:val="00E95011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C74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42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421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4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FE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28B"/>
  </w:style>
  <w:style w:type="paragraph" w:styleId="Piedepgina">
    <w:name w:val="footer"/>
    <w:basedOn w:val="Normal"/>
    <w:link w:val="PiedepginaCar"/>
    <w:uiPriority w:val="99"/>
    <w:unhideWhenUsed/>
    <w:rsid w:val="00FE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28B"/>
  </w:style>
  <w:style w:type="paragraph" w:styleId="Sinespaciado">
    <w:name w:val="No Spacing"/>
    <w:basedOn w:val="Normal"/>
    <w:uiPriority w:val="1"/>
    <w:qFormat/>
    <w:rsid w:val="00FE028B"/>
    <w:pPr>
      <w:spacing w:after="0" w:line="240" w:lineRule="auto"/>
    </w:pPr>
    <w:rPr>
      <w:rFonts w:eastAsiaTheme="minorEastAsia"/>
      <w:color w:val="000000" w:themeColor="text1"/>
      <w:lang w:val="es-ES" w:eastAsia="fr-FR"/>
    </w:rPr>
  </w:style>
  <w:style w:type="paragraph" w:customStyle="1" w:styleId="HeaderOdd">
    <w:name w:val="Header Odd"/>
    <w:basedOn w:val="Sinespaciado"/>
    <w:qFormat/>
    <w:rsid w:val="00FE028B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  <w:szCs w:val="23"/>
    </w:rPr>
  </w:style>
  <w:style w:type="character" w:styleId="Hipervnculo">
    <w:name w:val="Hyperlink"/>
    <w:basedOn w:val="Fuentedeprrafopredeter"/>
    <w:uiPriority w:val="99"/>
    <w:semiHidden/>
    <w:unhideWhenUsed/>
    <w:rsid w:val="005507B4"/>
    <w:rPr>
      <w:color w:val="0000FF"/>
      <w:u w:val="single"/>
    </w:rPr>
  </w:style>
  <w:style w:type="paragraph" w:customStyle="1" w:styleId="FooterEven">
    <w:name w:val="Footer Even"/>
    <w:basedOn w:val="Normal"/>
    <w:qFormat/>
    <w:rsid w:val="009D0735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val="es-E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C74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42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421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4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FE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28B"/>
  </w:style>
  <w:style w:type="paragraph" w:styleId="Piedepgina">
    <w:name w:val="footer"/>
    <w:basedOn w:val="Normal"/>
    <w:link w:val="PiedepginaCar"/>
    <w:uiPriority w:val="99"/>
    <w:unhideWhenUsed/>
    <w:rsid w:val="00FE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28B"/>
  </w:style>
  <w:style w:type="paragraph" w:styleId="Sinespaciado">
    <w:name w:val="No Spacing"/>
    <w:basedOn w:val="Normal"/>
    <w:uiPriority w:val="1"/>
    <w:qFormat/>
    <w:rsid w:val="00FE028B"/>
    <w:pPr>
      <w:spacing w:after="0" w:line="240" w:lineRule="auto"/>
    </w:pPr>
    <w:rPr>
      <w:rFonts w:eastAsiaTheme="minorEastAsia"/>
      <w:color w:val="000000" w:themeColor="text1"/>
      <w:lang w:val="es-ES" w:eastAsia="fr-FR"/>
    </w:rPr>
  </w:style>
  <w:style w:type="paragraph" w:customStyle="1" w:styleId="HeaderOdd">
    <w:name w:val="Header Odd"/>
    <w:basedOn w:val="Sinespaciado"/>
    <w:qFormat/>
    <w:rsid w:val="00FE028B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  <w:szCs w:val="23"/>
    </w:rPr>
  </w:style>
  <w:style w:type="character" w:styleId="Hipervnculo">
    <w:name w:val="Hyperlink"/>
    <w:basedOn w:val="Fuentedeprrafopredeter"/>
    <w:uiPriority w:val="99"/>
    <w:semiHidden/>
    <w:unhideWhenUsed/>
    <w:rsid w:val="005507B4"/>
    <w:rPr>
      <w:color w:val="0000FF"/>
      <w:u w:val="single"/>
    </w:rPr>
  </w:style>
  <w:style w:type="paragraph" w:customStyle="1" w:styleId="FooterEven">
    <w:name w:val="Footer Even"/>
    <w:basedOn w:val="Normal"/>
    <w:qFormat/>
    <w:rsid w:val="009D0735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89A0-66B8-4FA7-8212-A86671BD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BIBLIOTECA DE BOSA</dc:subject>
  <dc:creator>COMITÉ DE LA BIBLIOTECA</dc:creator>
  <cp:lastModifiedBy>alejandro</cp:lastModifiedBy>
  <cp:revision>3</cp:revision>
  <dcterms:created xsi:type="dcterms:W3CDTF">2013-06-09T17:59:00Z</dcterms:created>
  <dcterms:modified xsi:type="dcterms:W3CDTF">2013-06-10T14:33:00Z</dcterms:modified>
</cp:coreProperties>
</file>